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Default="00CD2601">
      <w:r>
        <w:t>Aún estamos trabajando el último trimestre del seguimiento del plan estratégico 2018</w:t>
      </w:r>
    </w:p>
    <w:p w:rsidR="00415452" w:rsidRDefault="00415452">
      <w:r>
        <w:t>Febrero 2018</w:t>
      </w:r>
      <w:bookmarkStart w:id="0" w:name="_GoBack"/>
      <w:bookmarkEnd w:id="0"/>
    </w:p>
    <w:sectPr w:rsidR="00415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01"/>
    <w:rsid w:val="00415452"/>
    <w:rsid w:val="008A607D"/>
    <w:rsid w:val="008E24B7"/>
    <w:rsid w:val="00C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2018-03-21T14:52:00Z</dcterms:created>
  <dcterms:modified xsi:type="dcterms:W3CDTF">2018-03-21T15:00:00Z</dcterms:modified>
</cp:coreProperties>
</file>